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7D53E" w14:textId="77777777" w:rsidR="00903C2E" w:rsidRDefault="00903C2E" w:rsidP="00E62337">
      <w:pPr>
        <w:pStyle w:val="Texto"/>
        <w:spacing w:after="0" w:line="290" w:lineRule="exact"/>
        <w:ind w:firstLine="0"/>
        <w:rPr>
          <w:b/>
          <w:sz w:val="24"/>
        </w:rPr>
      </w:pPr>
      <w:bookmarkStart w:id="0" w:name="_GoBack"/>
      <w:bookmarkEnd w:id="0"/>
    </w:p>
    <w:p w14:paraId="73BC819D" w14:textId="77777777" w:rsidR="00E62337" w:rsidRPr="00C4671B" w:rsidRDefault="00E4300D" w:rsidP="00E62337">
      <w:pPr>
        <w:pStyle w:val="Texto"/>
        <w:spacing w:after="0" w:line="290" w:lineRule="exact"/>
        <w:ind w:firstLine="0"/>
        <w:rPr>
          <w:b/>
          <w:sz w:val="24"/>
          <w:lang w:val="en-US"/>
        </w:rPr>
      </w:pPr>
      <w:r>
        <w:rPr>
          <w:b/>
          <w:sz w:val="24"/>
          <w:szCs w:val="24"/>
          <w:lang w:val="en-US" w:bidi="en-US"/>
        </w:rPr>
        <w:t>INTERCAM</w:t>
      </w:r>
      <w:r>
        <w:rPr>
          <w:b/>
          <w:sz w:val="24"/>
          <w:szCs w:val="24"/>
          <w:highlight w:val="yellow"/>
          <w:lang w:val="en-US" w:bidi="en-US"/>
        </w:rPr>
        <w:t xml:space="preserve"> XXXXXX (Brokerage, Bank, Operator)</w:t>
      </w:r>
    </w:p>
    <w:p w14:paraId="21C558ED" w14:textId="77777777" w:rsidR="00E62337" w:rsidRPr="00C4671B" w:rsidRDefault="00E4300D" w:rsidP="00E62337">
      <w:pPr>
        <w:pStyle w:val="Texto"/>
        <w:spacing w:after="0" w:line="290" w:lineRule="exact"/>
        <w:ind w:firstLine="0"/>
        <w:rPr>
          <w:b/>
          <w:sz w:val="24"/>
          <w:lang w:val="en-US"/>
        </w:rPr>
      </w:pPr>
      <w:r w:rsidRPr="00903C2E">
        <w:rPr>
          <w:b/>
          <w:sz w:val="24"/>
          <w:szCs w:val="24"/>
          <w:lang w:val="en-US" w:bidi="en-US"/>
        </w:rPr>
        <w:t>INTERCAM GRUPO FINANCIERO</w:t>
      </w:r>
    </w:p>
    <w:p w14:paraId="2AF13D5D" w14:textId="77777777" w:rsidR="00C01019" w:rsidRPr="00C4671B" w:rsidRDefault="00C01019" w:rsidP="00832F5D">
      <w:pPr>
        <w:pStyle w:val="Texto"/>
        <w:spacing w:line="290" w:lineRule="exact"/>
        <w:ind w:firstLine="0"/>
        <w:rPr>
          <w:lang w:val="en-US"/>
        </w:rPr>
      </w:pPr>
    </w:p>
    <w:p w14:paraId="03CBD448" w14:textId="77777777" w:rsidR="00F65CE3" w:rsidRPr="00C4671B" w:rsidRDefault="00F65CE3" w:rsidP="00832F5D">
      <w:pPr>
        <w:pStyle w:val="Texto"/>
        <w:spacing w:line="290" w:lineRule="exact"/>
        <w:ind w:firstLine="0"/>
        <w:rPr>
          <w:color w:val="000000"/>
          <w:sz w:val="24"/>
          <w:lang w:val="en-US"/>
        </w:rPr>
      </w:pPr>
      <w:r w:rsidRPr="00C01019">
        <w:rPr>
          <w:sz w:val="24"/>
          <w:szCs w:val="24"/>
          <w:highlight w:val="yellow"/>
          <w:lang w:val="en-US" w:bidi="en-US"/>
        </w:rPr>
        <w:t>[NAME OF THE LEGAL REPRESENTATIVE OR DELEGATE TRUSTEE]</w:t>
      </w:r>
      <w:r w:rsidR="003800DB">
        <w:rPr>
          <w:sz w:val="24"/>
          <w:szCs w:val="24"/>
          <w:lang w:val="en-US" w:bidi="en-US"/>
        </w:rPr>
        <w:t>, of</w:t>
      </w:r>
      <w:r w:rsidRPr="00BA08A6">
        <w:rPr>
          <w:sz w:val="24"/>
          <w:szCs w:val="24"/>
          <w:highlight w:val="yellow"/>
          <w:lang w:val="en-US" w:bidi="en-US"/>
        </w:rPr>
        <w:t>[STATE THE ISSUER, LEGAL ENTITY BELONGING TO THE SAME BUSINESS GROUP THE ISSUER DOES, NUMBER OF TRUST, RELIANCE OR ENTITY OF THE FEDERAL PUBLIC ADMINISTRATION]</w:t>
      </w:r>
      <w:r w:rsidR="003800DB">
        <w:rPr>
          <w:sz w:val="24"/>
          <w:szCs w:val="24"/>
          <w:lang w:val="en-US" w:bidi="en-US"/>
        </w:rPr>
        <w:t xml:space="preserve"> state that is of interest to </w:t>
      </w:r>
      <w:r w:rsidRPr="00C01019">
        <w:rPr>
          <w:sz w:val="24"/>
          <w:szCs w:val="24"/>
          <w:highlight w:val="yellow"/>
          <w:lang w:val="en-US" w:bidi="en-US"/>
        </w:rPr>
        <w:t>[THE ISSUER, LEGAL ENTITY WHO BELONGS TO THE SAME BUSINESS GROUP THE ISSUER DOES, TRUST NUMBER, RELIANCE OR ENTITY OF THE FEDERAL PUBLIC ADMINISTRATION</w:t>
      </w:r>
      <w:r w:rsidR="003800DB">
        <w:rPr>
          <w:sz w:val="24"/>
          <w:szCs w:val="24"/>
          <w:lang w:val="en-US" w:bidi="en-US"/>
        </w:rPr>
        <w:t xml:space="preserve"> ], to be considered as an institutional Investor in respect of the contract [</w:t>
      </w:r>
      <w:r w:rsidRPr="000B0602">
        <w:rPr>
          <w:sz w:val="24"/>
          <w:szCs w:val="24"/>
          <w:highlight w:val="yellow"/>
          <w:lang w:val="en-US" w:bidi="en-US"/>
        </w:rPr>
        <w:t>NUMBER OF STOCK BROKER, ADMINISTRATION AGREEMENT OR ANY OTHER</w:t>
      </w:r>
      <w:r w:rsidR="003800DB">
        <w:rPr>
          <w:sz w:val="24"/>
          <w:szCs w:val="24"/>
          <w:lang w:val="en-US" w:bidi="en-US"/>
        </w:rPr>
        <w:t xml:space="preserve">], which has been held with </w:t>
      </w:r>
      <w:r w:rsidR="000B0602" w:rsidRPr="000B0602">
        <w:rPr>
          <w:sz w:val="24"/>
          <w:szCs w:val="24"/>
          <w:highlight w:val="yellow"/>
          <w:lang w:val="en-US" w:bidi="en-US"/>
        </w:rPr>
        <w:t>XXXXXX (Brokerage, Bank, Operator)</w:t>
      </w:r>
      <w:r w:rsidR="003800DB">
        <w:rPr>
          <w:sz w:val="24"/>
          <w:szCs w:val="24"/>
          <w:lang w:val="en-US" w:bidi="en-US"/>
        </w:rPr>
        <w:t>, Intercam Grupo Financiero for the provision of investment services.</w:t>
      </w:r>
    </w:p>
    <w:p w14:paraId="3D9B8A2D" w14:textId="77777777" w:rsidR="00BA08A6" w:rsidRPr="00C4671B" w:rsidRDefault="00BA08A6" w:rsidP="00832F5D">
      <w:pPr>
        <w:pStyle w:val="Texto"/>
        <w:spacing w:line="290" w:lineRule="exact"/>
        <w:ind w:firstLine="0"/>
        <w:rPr>
          <w:color w:val="000000"/>
          <w:sz w:val="24"/>
          <w:lang w:val="en-US"/>
        </w:rPr>
      </w:pPr>
    </w:p>
    <w:p w14:paraId="1310A6C9" w14:textId="77777777" w:rsidR="00BA08A6" w:rsidRPr="00C4671B" w:rsidRDefault="00BA08A6" w:rsidP="00832F5D">
      <w:pPr>
        <w:pStyle w:val="Texto"/>
        <w:spacing w:line="290" w:lineRule="exact"/>
        <w:ind w:firstLine="0"/>
        <w:rPr>
          <w:i/>
          <w:color w:val="000000"/>
          <w:sz w:val="24"/>
          <w:lang w:val="en-US"/>
        </w:rPr>
      </w:pPr>
      <w:r w:rsidRPr="00903C2E">
        <w:rPr>
          <w:i/>
          <w:sz w:val="24"/>
          <w:szCs w:val="24"/>
          <w:highlight w:val="lightGray"/>
          <w:lang w:val="en-US" w:bidi="en-US"/>
        </w:rPr>
        <w:t>Additionally, in the case of financial trusts institutions, they must state the following:</w:t>
      </w:r>
    </w:p>
    <w:p w14:paraId="00DB169C" w14:textId="77777777" w:rsidR="00BA08A6" w:rsidRPr="00C4671B" w:rsidRDefault="00BA08A6" w:rsidP="00832F5D">
      <w:pPr>
        <w:pStyle w:val="Texto"/>
        <w:spacing w:line="290" w:lineRule="exact"/>
        <w:ind w:firstLine="0"/>
        <w:rPr>
          <w:color w:val="000000"/>
          <w:sz w:val="24"/>
          <w:lang w:val="en-US"/>
        </w:rPr>
      </w:pPr>
    </w:p>
    <w:p w14:paraId="6FFF0AE1" w14:textId="77777777" w:rsidR="00BA08A6" w:rsidRPr="00C4671B" w:rsidRDefault="00BA08A6" w:rsidP="00832F5D">
      <w:pPr>
        <w:pStyle w:val="Texto"/>
        <w:spacing w:line="290" w:lineRule="exact"/>
        <w:ind w:firstLine="0"/>
        <w:rPr>
          <w:sz w:val="24"/>
          <w:lang w:val="en-US"/>
        </w:rPr>
      </w:pPr>
      <w:r>
        <w:rPr>
          <w:sz w:val="24"/>
          <w:szCs w:val="24"/>
          <w:lang w:val="en-US" w:bidi="en-US"/>
        </w:rPr>
        <w:t xml:space="preserve">Likewise, I declare that </w:t>
      </w:r>
      <w:r w:rsidRPr="00C01019">
        <w:rPr>
          <w:sz w:val="24"/>
          <w:szCs w:val="24"/>
          <w:highlight w:val="yellow"/>
          <w:lang w:val="en-US" w:bidi="en-US"/>
        </w:rPr>
        <w:t>[NAME OF THE TRUST INSTITUTION</w:t>
      </w:r>
      <w:r>
        <w:rPr>
          <w:sz w:val="24"/>
          <w:szCs w:val="24"/>
          <w:lang w:val="en-US" w:bidi="en-US"/>
        </w:rPr>
        <w:t>] has analyzed the purpose and purposes for which the trust was established and determined that it is appropriate to request the exclusion of the application of the “General provisions applicable to financial institutions and others people who provide investment services. ”</w:t>
      </w:r>
    </w:p>
    <w:p w14:paraId="26513A06" w14:textId="77777777" w:rsidR="00BA08A6" w:rsidRPr="00C4671B" w:rsidRDefault="00BA08A6" w:rsidP="00832F5D">
      <w:pPr>
        <w:pStyle w:val="Texto"/>
        <w:spacing w:line="290" w:lineRule="exact"/>
        <w:ind w:firstLine="0"/>
        <w:rPr>
          <w:sz w:val="24"/>
          <w:lang w:val="en-US"/>
        </w:rPr>
      </w:pPr>
    </w:p>
    <w:p w14:paraId="152BC6EF" w14:textId="77777777" w:rsidR="00BA08A6" w:rsidRPr="00C4671B" w:rsidRDefault="00BA08A6" w:rsidP="00832F5D">
      <w:pPr>
        <w:pStyle w:val="Texto"/>
        <w:spacing w:line="290" w:lineRule="exact"/>
        <w:ind w:firstLine="0"/>
        <w:rPr>
          <w:i/>
          <w:color w:val="000000"/>
          <w:sz w:val="24"/>
          <w:lang w:val="en-US"/>
        </w:rPr>
      </w:pPr>
      <w:r w:rsidRPr="00903C2E">
        <w:rPr>
          <w:i/>
          <w:sz w:val="24"/>
          <w:szCs w:val="24"/>
          <w:highlight w:val="lightGray"/>
          <w:lang w:val="en-US" w:bidi="en-US"/>
        </w:rPr>
        <w:t>(In the case of legal entities belonging to the same Business Group as an Issuer with Securities registered in the Registry, the application must additionally have the signature of the legal representative of the Issuer).</w:t>
      </w:r>
    </w:p>
    <w:p w14:paraId="4B7B6EA1" w14:textId="77777777" w:rsidR="00832F5D" w:rsidRPr="00C4671B" w:rsidRDefault="00832F5D" w:rsidP="00832F5D">
      <w:pPr>
        <w:pStyle w:val="Texto"/>
        <w:spacing w:after="0" w:line="240" w:lineRule="auto"/>
        <w:ind w:firstLine="0"/>
        <w:rPr>
          <w:sz w:val="24"/>
          <w:lang w:val="en-US"/>
        </w:rPr>
      </w:pPr>
    </w:p>
    <w:p w14:paraId="594FEBFB" w14:textId="77777777" w:rsidR="00C01019" w:rsidRPr="00C4671B" w:rsidRDefault="00C01019" w:rsidP="00832F5D">
      <w:pPr>
        <w:pStyle w:val="Texto"/>
        <w:spacing w:after="0" w:line="240" w:lineRule="auto"/>
        <w:ind w:firstLine="0"/>
        <w:rPr>
          <w:sz w:val="24"/>
          <w:lang w:val="en-US"/>
        </w:rPr>
      </w:pPr>
    </w:p>
    <w:p w14:paraId="6A1CDFB0" w14:textId="77777777" w:rsidR="00446325" w:rsidRPr="00C4671B" w:rsidRDefault="00446325" w:rsidP="00446325">
      <w:pPr>
        <w:pStyle w:val="Sangradetextonormal"/>
        <w:jc w:val="center"/>
        <w:rPr>
          <w:rFonts w:ascii="Arial" w:hAnsi="Arial" w:cs="Arial"/>
          <w:bCs/>
          <w:sz w:val="24"/>
          <w:szCs w:val="24"/>
          <w:lang w:val="en-US"/>
        </w:rPr>
      </w:pPr>
      <w:r w:rsidRPr="00ED1338">
        <w:rPr>
          <w:sz w:val="24"/>
          <w:szCs w:val="24"/>
          <w:highlight w:val="yellow"/>
          <w:lang w:val="en-US" w:bidi="en-US"/>
        </w:rPr>
        <w:t>[Date of preparation of the letter]</w:t>
      </w:r>
    </w:p>
    <w:p w14:paraId="70BE452A" w14:textId="77777777" w:rsidR="00F65CE3" w:rsidRPr="00C4671B" w:rsidRDefault="00F65CE3" w:rsidP="00446325">
      <w:pPr>
        <w:pStyle w:val="Texto"/>
        <w:spacing w:line="290" w:lineRule="exact"/>
        <w:ind w:firstLine="0"/>
        <w:jc w:val="center"/>
        <w:rPr>
          <w:sz w:val="24"/>
          <w:lang w:val="en-US"/>
        </w:rPr>
      </w:pPr>
    </w:p>
    <w:p w14:paraId="4E70617B" w14:textId="77777777" w:rsidR="007E6FA0" w:rsidRPr="00C4671B" w:rsidRDefault="007E6FA0" w:rsidP="00446325">
      <w:pPr>
        <w:pStyle w:val="Texto"/>
        <w:spacing w:line="290" w:lineRule="exact"/>
        <w:ind w:firstLine="0"/>
        <w:jc w:val="center"/>
        <w:rPr>
          <w:sz w:val="24"/>
          <w:lang w:val="en-US"/>
        </w:rPr>
      </w:pPr>
    </w:p>
    <w:p w14:paraId="48588406" w14:textId="77777777" w:rsidR="00F65CE3" w:rsidRPr="00C4671B" w:rsidRDefault="00F65CE3" w:rsidP="00446325">
      <w:pPr>
        <w:pStyle w:val="Texto"/>
        <w:spacing w:line="290" w:lineRule="exact"/>
        <w:ind w:firstLine="0"/>
        <w:jc w:val="center"/>
        <w:rPr>
          <w:color w:val="000000"/>
          <w:sz w:val="24"/>
          <w:lang w:val="en-US"/>
        </w:rPr>
      </w:pPr>
      <w:r w:rsidRPr="00C01019">
        <w:rPr>
          <w:sz w:val="24"/>
          <w:szCs w:val="24"/>
          <w:lang w:val="en-US" w:bidi="en-US"/>
        </w:rPr>
        <w:t>(___________________________________)</w:t>
      </w:r>
    </w:p>
    <w:p w14:paraId="06CDB9F1" w14:textId="77777777" w:rsidR="004B1DF2" w:rsidRPr="00C4671B" w:rsidRDefault="00446325" w:rsidP="00446325">
      <w:pPr>
        <w:pStyle w:val="Texto"/>
        <w:spacing w:line="290" w:lineRule="exact"/>
        <w:ind w:firstLine="0"/>
        <w:jc w:val="center"/>
        <w:rPr>
          <w:color w:val="000000"/>
          <w:lang w:val="en-US"/>
        </w:rPr>
      </w:pPr>
      <w:r>
        <w:rPr>
          <w:sz w:val="24"/>
          <w:szCs w:val="24"/>
          <w:highlight w:val="yellow"/>
          <w:lang w:val="en-US" w:bidi="en-US"/>
        </w:rPr>
        <w:t>[Name of the investor (s) or their Legal representative and signature]</w:t>
      </w:r>
    </w:p>
    <w:sectPr w:rsidR="004B1DF2" w:rsidRPr="00C4671B" w:rsidSect="00903C2E">
      <w:headerReference w:type="default" r:id="rId9"/>
      <w:pgSz w:w="12240" w:h="15840"/>
      <w:pgMar w:top="1738"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6DEC6" w14:textId="77777777" w:rsidR="004C4C24" w:rsidRDefault="004C4C24" w:rsidP="00903C2E">
      <w:pPr>
        <w:spacing w:after="0" w:line="240" w:lineRule="auto"/>
      </w:pPr>
      <w:r>
        <w:separator/>
      </w:r>
    </w:p>
  </w:endnote>
  <w:endnote w:type="continuationSeparator" w:id="0">
    <w:p w14:paraId="75AB490F" w14:textId="77777777" w:rsidR="004C4C24" w:rsidRDefault="004C4C24" w:rsidP="00903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33DA7" w14:textId="77777777" w:rsidR="004C4C24" w:rsidRDefault="004C4C24" w:rsidP="00903C2E">
      <w:pPr>
        <w:spacing w:after="0" w:line="240" w:lineRule="auto"/>
      </w:pPr>
      <w:r>
        <w:separator/>
      </w:r>
    </w:p>
  </w:footnote>
  <w:footnote w:type="continuationSeparator" w:id="0">
    <w:p w14:paraId="108739CA" w14:textId="77777777" w:rsidR="004C4C24" w:rsidRDefault="004C4C24" w:rsidP="00903C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C2FFC" w14:textId="77777777" w:rsidR="00903C2E" w:rsidRDefault="00903C2E">
    <w:pPr>
      <w:pStyle w:val="Encabezado"/>
    </w:pPr>
    <w:r w:rsidRPr="00903C2E">
      <w:rPr>
        <w:noProof/>
        <w:lang w:bidi="en-US"/>
      </w:rPr>
      <w:drawing>
        <wp:inline distT="0" distB="0" distL="0" distR="0" wp14:anchorId="55D6E9AE" wp14:editId="30CF8E66">
          <wp:extent cx="2362200" cy="486713"/>
          <wp:effectExtent l="0" t="0" r="0" b="889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98701" cy="49423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CE3"/>
    <w:rsid w:val="000B0602"/>
    <w:rsid w:val="001401EA"/>
    <w:rsid w:val="00343B16"/>
    <w:rsid w:val="003800DB"/>
    <w:rsid w:val="003D3800"/>
    <w:rsid w:val="00446325"/>
    <w:rsid w:val="004A6CE4"/>
    <w:rsid w:val="004B1DF2"/>
    <w:rsid w:val="004C4C24"/>
    <w:rsid w:val="00633035"/>
    <w:rsid w:val="00766BD2"/>
    <w:rsid w:val="007D397E"/>
    <w:rsid w:val="007E6FA0"/>
    <w:rsid w:val="00823A27"/>
    <w:rsid w:val="00832F5D"/>
    <w:rsid w:val="008A6BB2"/>
    <w:rsid w:val="00903C2E"/>
    <w:rsid w:val="0097435F"/>
    <w:rsid w:val="00BA08A6"/>
    <w:rsid w:val="00C01019"/>
    <w:rsid w:val="00C4671B"/>
    <w:rsid w:val="00E4300D"/>
    <w:rsid w:val="00E62337"/>
    <w:rsid w:val="00F65C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6B6FF2"/>
  <w15:docId w15:val="{405CD9CF-D75B-497E-9242-910729B63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F65CE3"/>
    <w:pPr>
      <w:spacing w:after="101" w:line="216" w:lineRule="exact"/>
      <w:ind w:firstLine="288"/>
      <w:jc w:val="both"/>
    </w:pPr>
    <w:rPr>
      <w:rFonts w:ascii="Arial" w:eastAsia="Times New Roman" w:hAnsi="Arial" w:cs="Times New Roman"/>
      <w:sz w:val="18"/>
      <w:szCs w:val="20"/>
      <w:lang w:val="es-ES" w:eastAsia="es-ES"/>
    </w:rPr>
  </w:style>
  <w:style w:type="paragraph" w:customStyle="1" w:styleId="ANOTACION">
    <w:name w:val="ANOTACION"/>
    <w:basedOn w:val="Normal"/>
    <w:link w:val="ANOTACIONCar"/>
    <w:rsid w:val="00F65CE3"/>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TextoCar">
    <w:name w:val="Texto Car"/>
    <w:link w:val="Texto"/>
    <w:locked/>
    <w:rsid w:val="00F65CE3"/>
    <w:rPr>
      <w:rFonts w:ascii="Arial" w:eastAsia="Times New Roman" w:hAnsi="Arial" w:cs="Times New Roman"/>
      <w:sz w:val="18"/>
      <w:szCs w:val="20"/>
      <w:lang w:val="es-ES" w:eastAsia="es-ES"/>
    </w:rPr>
  </w:style>
  <w:style w:type="character" w:customStyle="1" w:styleId="ANOTACIONCar">
    <w:name w:val="ANOTACION Car"/>
    <w:link w:val="ANOTACION"/>
    <w:locked/>
    <w:rsid w:val="00F65CE3"/>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uiPriority w:val="99"/>
    <w:unhideWhenUsed/>
    <w:rsid w:val="00903C2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03C2E"/>
  </w:style>
  <w:style w:type="paragraph" w:styleId="Piedepgina">
    <w:name w:val="footer"/>
    <w:basedOn w:val="Normal"/>
    <w:link w:val="PiedepginaCar"/>
    <w:uiPriority w:val="99"/>
    <w:unhideWhenUsed/>
    <w:rsid w:val="00903C2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03C2E"/>
  </w:style>
  <w:style w:type="paragraph" w:styleId="Sangradetextonormal">
    <w:name w:val="Body Text Indent"/>
    <w:basedOn w:val="Normal"/>
    <w:link w:val="SangradetextonormalCar"/>
    <w:uiPriority w:val="99"/>
    <w:rsid w:val="00446325"/>
    <w:pPr>
      <w:spacing w:after="0" w:line="240" w:lineRule="auto"/>
      <w:ind w:left="284" w:hanging="284"/>
      <w:jc w:val="both"/>
    </w:pPr>
    <w:rPr>
      <w:rFonts w:ascii="Tahoma" w:eastAsia="Times New Roman" w:hAnsi="Tahoma" w:cs="Tahoma"/>
      <w:sz w:val="20"/>
      <w:szCs w:val="20"/>
      <w:lang w:val="es-ES" w:eastAsia="es-ES"/>
    </w:rPr>
  </w:style>
  <w:style w:type="character" w:customStyle="1" w:styleId="SangradetextonormalCar">
    <w:name w:val="Sangría de texto normal Car"/>
    <w:basedOn w:val="Fuentedeprrafopredeter"/>
    <w:link w:val="Sangradetextonormal"/>
    <w:uiPriority w:val="99"/>
    <w:rsid w:val="00446325"/>
    <w:rPr>
      <w:rFonts w:ascii="Tahoma" w:eastAsia="Times New Roman" w:hAnsi="Tahoma" w:cs="Tahoma"/>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echa_x0020_Publicaci_x00f3_n xmlns="923b4485-3672-48b9-ab7c-7fbdb6e72846">2014-03-28T06:00:00+00:00</Fecha_x0020_Publicaci_x00f3_n>
    <Orden xmlns="923b4485-3672-48b9-ab7c-7fbdb6e7284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BF7E1A19F139A45A7EE802366060773" ma:contentTypeVersion="2" ma:contentTypeDescription="Crear nuevo documento." ma:contentTypeScope="" ma:versionID="fdde562dea4d19e18e44962db0733d80">
  <xsd:schema xmlns:xsd="http://www.w3.org/2001/XMLSchema" xmlns:xs="http://www.w3.org/2001/XMLSchema" xmlns:p="http://schemas.microsoft.com/office/2006/metadata/properties" xmlns:ns2="923b4485-3672-48b9-ab7c-7fbdb6e72846" targetNamespace="http://schemas.microsoft.com/office/2006/metadata/properties" ma:root="true" ma:fieldsID="732672b461deaca52bd711aff2284222" ns2:_="">
    <xsd:import namespace="923b4485-3672-48b9-ab7c-7fbdb6e72846"/>
    <xsd:element name="properties">
      <xsd:complexType>
        <xsd:sequence>
          <xsd:element name="documentManagement">
            <xsd:complexType>
              <xsd:all>
                <xsd:element ref="ns2:Fecha_x0020_Publicaci_x00f3_n"/>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3b4485-3672-48b9-ab7c-7fbdb6e72846" elementFormDefault="qualified">
    <xsd:import namespace="http://schemas.microsoft.com/office/2006/documentManagement/types"/>
    <xsd:import namespace="http://schemas.microsoft.com/office/infopath/2007/PartnerControls"/>
    <xsd:element name="Fecha_x0020_Publicaci_x00f3_n" ma:index="8" ma:displayName="Fecha Publicación" ma:format="DateOnly" ma:internalName="Fecha_x0020_Publicaci_x00f3_n">
      <xsd:simpleType>
        <xsd:restriction base="dms:DateTime"/>
      </xsd:simpleType>
    </xsd:element>
    <xsd:element name="Orden" ma:index="9" nillable="true" ma:displayName="Orden" ma:decimals="3" ma:indexed="true" ma:internalName="Orden">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3918EA-A508-4AFA-A076-B1C0A672CC68}">
  <ds:schemaRefs>
    <ds:schemaRef ds:uri="http://schemas.microsoft.com/office/2006/metadata/properties"/>
    <ds:schemaRef ds:uri="http://schemas.microsoft.com/office/infopath/2007/PartnerControls"/>
    <ds:schemaRef ds:uri="923b4485-3672-48b9-ab7c-7fbdb6e72846"/>
  </ds:schemaRefs>
</ds:datastoreItem>
</file>

<file path=customXml/itemProps2.xml><?xml version="1.0" encoding="utf-8"?>
<ds:datastoreItem xmlns:ds="http://schemas.openxmlformats.org/officeDocument/2006/customXml" ds:itemID="{93D41A22-92E9-425F-99AC-031C05734989}">
  <ds:schemaRefs>
    <ds:schemaRef ds:uri="http://schemas.microsoft.com/sharepoint/v3/contenttype/forms"/>
  </ds:schemaRefs>
</ds:datastoreItem>
</file>

<file path=customXml/itemProps3.xml><?xml version="1.0" encoding="utf-8"?>
<ds:datastoreItem xmlns:ds="http://schemas.openxmlformats.org/officeDocument/2006/customXml" ds:itemID="{968BB247-ED7F-4C98-9941-D23677E42B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3b4485-3672-48b9-ab7c-7fbdb6e728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1300</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pVT55122 Trad BANCO DE TRADUCCIONES ES-EN</vt:lpstr>
    </vt:vector>
  </TitlesOfParts>
  <Manager>Claudia Lucio</Manager>
  <Company>Precisa Traducciones</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pVT55122 Trad BANCO DE TRADUCCIONES ES-EN</dc:title>
  <dc:subject>Intercam</dc:subject>
  <dc:creator>Claudia Guerrero</dc:creator>
  <cp:lastModifiedBy>Claudia Guerrero Estrada</cp:lastModifiedBy>
  <cp:revision>2</cp:revision>
  <dcterms:created xsi:type="dcterms:W3CDTF">2019-08-30T20:09:00Z</dcterms:created>
  <dcterms:modified xsi:type="dcterms:W3CDTF">2019-08-30T20:09:00Z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0x010100CBF7E1A19F139A45A7EE802366060773</vt:lpwstr>
  </property>
</Properties>
</file>